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6.8.2016 lauantai</w:t>
      </w:r>
    </w:p>
    <w:p>
      <w:pPr>
        <w:pStyle w:val="Heading1"/>
      </w:pPr>
      <w:r>
        <w:t>6.8.2016-7.8.2016</w:t>
      </w:r>
    </w:p>
    <w:p>
      <w:pPr>
        <w:pStyle w:val="Heading2"/>
      </w:pPr>
      <w:r>
        <w:t>19:00-00:00 Helsinki Twilight Run &amp; Walk</w:t>
      </w:r>
    </w:p>
    <w:p>
      <w:r>
        <w:t>Helsinki Twilight Run on koko perheen juoksutapahtuma hämärtyvässä kesäillassa. Kisapaikkana on Hietaniemen Uimarannan ympäristö. Illan avaa lasten juoksut, jonka jälkeen jatketaan Runner's High:n ammattivalmentajien vetämien alkuverryttelyjen jälkeen 5 kilometrin kävelyyn sekä 10 kilometrin ja puolimaratonin juoksuihin. Tapahtuman tuotto lahjoitetaan Syöpäsäätiön tutkimustyölle.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