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Kasarmikatu 24, 00130, Helsinki</w:t>
      </w:r>
    </w:p>
    <w:p>
      <w:r>
        <w:t>27.3.2010 lauantai</w:t>
      </w:r>
    </w:p>
    <w:p>
      <w:pPr>
        <w:pStyle w:val="Heading1"/>
      </w:pPr>
      <w:r>
        <w:t>27.3.2010-31.12.2024</w:t>
      </w:r>
    </w:p>
    <w:p>
      <w:pPr>
        <w:pStyle w:val="Heading2"/>
      </w:pPr>
      <w:r>
        <w:t>00:01-23:59 Arkkitehtuurimme vuosikymmenet 1900-1970</w:t>
      </w:r>
    </w:p>
    <w:p>
      <w:r>
        <w:t>Arkkitehtuurimuseon kauan kaivattu, pysyvä historianäyttely vie matkalle Suomen arkkitehtuurin vuosikymmeniin.</w:t>
      </w:r>
    </w:p>
    <w:p>
      <w:r>
        <w:t>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