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Lasipalatsi, Mannerheimintie 22, 00100, Helsinki</w:t>
      </w:r>
    </w:p>
    <w:p>
      <w:r>
        <w:t>29.4.2024 maanantai</w:t>
      </w:r>
    </w:p>
    <w:p>
      <w:pPr>
        <w:pStyle w:val="Heading1"/>
      </w:pPr>
      <w:r>
        <w:t>29.4.2024-1.5.2024</w:t>
      </w:r>
    </w:p>
    <w:p>
      <w:pPr>
        <w:pStyle w:val="Heading2"/>
      </w:pPr>
      <w:r>
        <w:t>17:00-18:00 Lasipalatsikorttelin vappu 2024</w:t>
      </w:r>
    </w:p>
    <w:p>
      <w:r>
        <w:t xml:space="preserve">Lasipalatsikortteli järjestää kaikille avoimet kolmen päivän vappujuhlat ja samalla korkataan Lasipalatsin aukion kesäkausi!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