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10.4.2024 keskiviikko</w:t>
      </w:r>
    </w:p>
    <w:p>
      <w:pPr>
        <w:pStyle w:val="Heading1"/>
      </w:pPr>
      <w:r>
        <w:t>10.4.2024-24.4.2024</w:t>
      </w:r>
    </w:p>
    <w:p>
      <w:pPr>
        <w:pStyle w:val="Heading2"/>
      </w:pPr>
      <w:r>
        <w:t>00:01-23:59 Burger Weeks Finland</w:t>
      </w:r>
    </w:p>
    <w:p>
      <w:r>
        <w:t>Burger Weeks Finland tuo lautasellesi toinen toistaan mehevämpiä burgereita 15 päivän ajan.</w:t>
      </w:r>
    </w:p>
    <w:p>
      <w:r>
        <w:t>Mukana olevat ravintolat tarjoavat sekä kampanjaa varten luomiaan spesiaaliburgereita että tutumpia burgeriherkkuja tasahinnoin; 10 € ja 15 €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