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Aleksis Kiven katu 23, sisäpiha, 00510, Helsinki</w:t>
      </w:r>
    </w:p>
    <w:p>
      <w:r>
        <w:t>30.5.2024 torstai</w:t>
      </w:r>
    </w:p>
    <w:p>
      <w:pPr>
        <w:pStyle w:val="Heading1"/>
      </w:pPr>
      <w:r>
        <w:t>30.5.2024 torstai</w:t>
      </w:r>
    </w:p>
    <w:p>
      <w:pPr>
        <w:pStyle w:val="Heading2"/>
      </w:pPr>
      <w:r>
        <w:t>19:00-22:00 Alexis-kattobaarin avajaiset</w:t>
      </w:r>
    </w:p>
    <w:p>
      <w:r>
        <w:t xml:space="preserve">Tule viettämään kesäsesongin avajaisia ja viihtymään Vallilan kattojen ylle!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