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Vilhonvuorenkatu 10,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09:00-15:00 Ruokaviikot Sörnäisissä</w:t>
      </w:r>
    </w:p>
    <w:p>
      <w:r>
        <w:t>Sörkan Rinkulassa järjestetään kasvi-kalapainotteiset ruokaviikot, yhteistyössä Fisupojat sekä Hyötykasviyhdistys.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