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Karamzininranta 4, 00100, Helsinki</w:t>
      </w:r>
    </w:p>
    <w:p>
      <w:r>
        <w:t>25.5.2024 lauantai</w:t>
      </w:r>
    </w:p>
    <w:p>
      <w:pPr>
        <w:pStyle w:val="Heading1"/>
      </w:pPr>
      <w:r>
        <w:t>25.5.2024 lauantai</w:t>
      </w:r>
    </w:p>
    <w:p>
      <w:pPr>
        <w:pStyle w:val="Heading2"/>
      </w:pPr>
      <w:r>
        <w:t>11:00-15:00 Vegaanibrunssi</w:t>
      </w:r>
    </w:p>
    <w:p>
      <w:r>
        <w:t>Nauti rentouttavan lauantain vegaaninen brunssi Pikku-Finlandian Finlandia Cafe&amp;Winen upeissa merellisissä maisemissa Töölönlahden rannalla.</w:t>
      </w:r>
    </w:p>
    <w:p>
      <w:r>
        <w:t>29€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