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Mannerheimintie 22-24, 00100, Helsinki</w:t>
      </w:r>
    </w:p>
    <w:p>
      <w:r>
        <w:t>29.3.2023 keskiviikko</w:t>
      </w:r>
    </w:p>
    <w:p>
      <w:pPr>
        <w:pStyle w:val="Heading1"/>
      </w:pPr>
      <w:r>
        <w:t>29.3.2023-20.8.2023</w:t>
      </w:r>
    </w:p>
    <w:p>
      <w:pPr>
        <w:pStyle w:val="Heading2"/>
      </w:pPr>
      <w:r>
        <w:t>00:01-23:59 Generation 2023</w:t>
      </w:r>
    </w:p>
    <w:p>
      <w:r>
        <w:t>Tunnustusten keräämisestä sirpaleenkerääjän arkeen, neulottuihin päiväkirjoihin ja monsteriasuihin – kolmatta kertaa toteutettavassa Generation-triennaalissa</w:t>
      </w:r>
    </w:p>
    <w:p>
      <w:r>
        <w:t>0-20€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