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16:00-19:15 Arabian- ja englanninkielistä digitukea</w:t>
      </w:r>
    </w:p>
    <w:p>
      <w:r>
        <w:t>Arabian- ja englanninkielistä digitukea, التوجيه والارشاد الرقمي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