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Suomenlahdentie 1, 02230, Espoo</w:t>
      </w:r>
    </w:p>
    <w:p>
      <w:r>
        <w:t>10.5.2017 keskiviikko</w:t>
      </w:r>
    </w:p>
    <w:p>
      <w:pPr>
        <w:pStyle w:val="Heading1"/>
      </w:pPr>
      <w:r>
        <w:t>10.5.2017 keskiviikko</w:t>
      </w:r>
    </w:p>
    <w:p>
      <w:pPr>
        <w:pStyle w:val="Heading2"/>
      </w:pPr>
      <w:r>
        <w:t>17:30-18:30 Lectura de cuentos en español - espanjankielinen satutunti</w:t>
      </w:r>
    </w:p>
    <w:p>
      <w:r>
        <w:t>Lecturas organizadas por padres para sus hijos, también cantamos y jugamos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