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Nuolitie 5, 00370, Helsinki</w:t>
      </w:r>
    </w:p>
    <w:p>
      <w:r>
        <w:t>28.3.2024-31.5.2024</w:t>
      </w:r>
    </w:p>
    <w:p>
      <w:pPr>
        <w:pStyle w:val="Heading1"/>
      </w:pPr>
      <w:r>
        <w:t>28.3.2024-2.5.2024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2.4.-28.5.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5.4.-31.5.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1"/>
      </w:pPr>
      <w:r>
        <w:t>8.4.-27.5.</w:t>
      </w:r>
    </w:p>
    <w:p>
      <w:pPr>
        <w:pStyle w:val="Heading2"/>
      </w:pPr>
      <w:r>
        <w:t>10:00-10:30 Musamaanantai</w:t>
      </w:r>
    </w:p>
    <w:p>
      <w:r>
        <w:t>Musiikin parissa leikkejä ja lauluja. Loruja ja yhdessäoloa pikkulapsiperheille musiikin ja leikin parissa.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10:00-10:30 Musamaanantai</w:t>
      </w:r>
    </w:p>
    <w:p>
      <w:r>
        <w:t>Musiikin parissa leikkejä ja lauluja. Loruja ja yhdessäoloa pikkulapsiperheille musiikin ja leikin parissa.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 xml:space="preserve">10:00-11:30 Vauvaperheohjaus </w:t>
      </w:r>
    </w:p>
    <w:p>
      <w:r>
        <w:t>Vauvaperheohjaus - Toiminta on jatkoa neuvolan perhevalmennukselle.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10:00-10:30 Musamaanantai</w:t>
      </w:r>
    </w:p>
    <w:p>
      <w:r>
        <w:t>Musiikin parissa leikkejä ja lauluja. Loruja ja yhdessäoloa pikkulapsiperheille musiikin ja leikin parissa.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10:00-10:30 Musamaanantai</w:t>
      </w:r>
    </w:p>
    <w:p>
      <w:r>
        <w:t>Musiikin parissa leikkejä ja lauluja. Loruja ja yhdessäoloa pikkulapsiperheille musiikin ja leikin parissa.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 xml:space="preserve">10:00-11:30 Vauvaperheohjaus </w:t>
      </w:r>
    </w:p>
    <w:p>
      <w:r>
        <w:t>Vauvaperheohjaus - Toiminta on jatkoa neuvolan perhevalmennukselle.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10:00-10:30 Musamaanantai</w:t>
      </w:r>
    </w:p>
    <w:p>
      <w:r>
        <w:t>Musiikin parissa leikkejä ja lauluja. Loruja ja yhdessäoloa pikkulapsiperheille musiikin ja leikin parissa.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16.5.-30.5.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10:00-10:30 Musamaanantai</w:t>
      </w:r>
    </w:p>
    <w:p>
      <w:r>
        <w:t>Musiikin parissa leikkejä ja lauluja. Loruja ja yhdessäoloa pikkulapsiperheille musiikin ja leikin parissa.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10:00-10:30 Musamaanantai</w:t>
      </w:r>
    </w:p>
    <w:p>
      <w:r>
        <w:t>Musiikin parissa leikkejä ja lauluja. Loruja ja yhdessäoloa pikkulapsiperheille musiikin ja leikin parissa.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10:00-10:30 Vauva-aamu</w:t>
      </w:r>
    </w:p>
    <w:p>
      <w:r>
        <w:t>0-1-vuotiaille vauvoille suunnattua ohjelmaa.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10:00-10:30 Puuhaperjantai</w:t>
      </w:r>
    </w:p>
    <w:p>
      <w:r>
        <w:t>Kivaa puuhastelua ulkona tai sisällä eri teemoin pikkulapsiperheille.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